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adjustRightInd w:val="0"/>
        <w:snapToGrid w:val="0"/>
        <w:spacing w:line="375" w:lineRule="atLeast"/>
        <w:jc w:val="left"/>
        <w:rPr>
          <w:rFonts w:hint="eastAsia" w:ascii="方正黑体_GBK" w:hAnsi="方正黑体_GBK" w:eastAsia="方正黑体_GBK" w:cs="方正黑体_GBK"/>
          <w:color w:val="444444"/>
          <w:kern w:val="0"/>
          <w:sz w:val="32"/>
          <w:szCs w:val="32"/>
          <w:lang w:bidi="ar-SA"/>
        </w:rPr>
      </w:pPr>
      <w:r>
        <w:rPr>
          <w:rFonts w:hint="eastAsia" w:ascii="方正黑体_GBK" w:hAnsi="方正黑体_GBK" w:eastAsia="方正黑体_GBK" w:cs="方正黑体_GBK"/>
          <w:color w:val="444444"/>
          <w:kern w:val="0"/>
          <w:sz w:val="32"/>
          <w:szCs w:val="32"/>
          <w:lang w:bidi="ar-SA"/>
        </w:rPr>
        <w:t>附件</w:t>
      </w:r>
      <w:r>
        <w:rPr>
          <w:rFonts w:hint="eastAsia" w:ascii="方正黑体_GBK" w:hAnsi="方正黑体_GBK" w:eastAsia="方正黑体_GBK" w:cs="方正黑体_GBK"/>
          <w:color w:val="444444"/>
          <w:kern w:val="0"/>
          <w:sz w:val="32"/>
          <w:szCs w:val="32"/>
          <w:lang w:val="en-US" w:eastAsia="zh-CN" w:bidi="ar-SA"/>
        </w:rPr>
        <w:t>12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color w:val="444444"/>
          <w:kern w:val="0"/>
          <w:sz w:val="44"/>
          <w:szCs w:val="44"/>
          <w:lang w:bidi="ar-SA"/>
        </w:rPr>
      </w:pPr>
      <w:r>
        <w:rPr>
          <w:rFonts w:hint="eastAsia" w:ascii="方正小标宋_GBK" w:hAnsi="方正小标宋_GBK" w:eastAsia="方正小标宋_GBK" w:cs="方正小标宋_GBK"/>
          <w:color w:val="444444"/>
          <w:kern w:val="0"/>
          <w:sz w:val="44"/>
          <w:szCs w:val="44"/>
          <w:lang w:eastAsia="zh-CN" w:bidi="ar-SA"/>
        </w:rPr>
        <w:t>重庆</w:t>
      </w:r>
      <w:r>
        <w:rPr>
          <w:rFonts w:hint="eastAsia" w:ascii="方正小标宋_GBK" w:hAnsi="方正小标宋_GBK" w:eastAsia="方正小标宋_GBK" w:cs="方正小标宋_GBK"/>
          <w:color w:val="444444"/>
          <w:kern w:val="0"/>
          <w:sz w:val="44"/>
          <w:szCs w:val="44"/>
          <w:lang w:bidi="ar-SA"/>
        </w:rPr>
        <w:t>市</w:t>
      </w:r>
      <w:r>
        <w:rPr>
          <w:rFonts w:hint="eastAsia" w:ascii="方正小标宋_GBK" w:hAnsi="方正小标宋_GBK" w:eastAsia="方正小标宋_GBK" w:cs="方正小标宋_GBK"/>
          <w:color w:val="444444"/>
          <w:kern w:val="0"/>
          <w:sz w:val="44"/>
          <w:szCs w:val="44"/>
          <w:lang w:eastAsia="zh-CN" w:bidi="ar-SA"/>
        </w:rPr>
        <w:t>工贸企业（单位）</w:t>
      </w:r>
      <w:r>
        <w:rPr>
          <w:rFonts w:hint="eastAsia" w:ascii="方正小标宋_GBK" w:hAnsi="方正小标宋_GBK" w:eastAsia="方正小标宋_GBK" w:cs="方正小标宋_GBK"/>
          <w:color w:val="444444"/>
          <w:kern w:val="0"/>
          <w:sz w:val="44"/>
          <w:szCs w:val="44"/>
          <w:lang w:bidi="ar-SA"/>
        </w:rPr>
        <w:t>安全生产标准化</w:t>
      </w:r>
      <w:bookmarkStart w:id="0" w:name="_GoBack"/>
      <w:bookmarkEnd w:id="0"/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color w:val="444444"/>
          <w:kern w:val="0"/>
          <w:sz w:val="44"/>
          <w:szCs w:val="44"/>
          <w:lang w:bidi="ar-SA"/>
        </w:rPr>
      </w:pPr>
      <w:r>
        <w:rPr>
          <w:rFonts w:hint="eastAsia" w:ascii="方正小标宋_GBK" w:hAnsi="方正小标宋_GBK" w:eastAsia="方正小标宋_GBK" w:cs="方正小标宋_GBK"/>
          <w:color w:val="444444"/>
          <w:kern w:val="0"/>
          <w:sz w:val="44"/>
          <w:szCs w:val="44"/>
          <w:lang w:eastAsia="zh-CN" w:bidi="ar-SA"/>
        </w:rPr>
        <w:t>达标</w:t>
      </w:r>
      <w:r>
        <w:rPr>
          <w:rFonts w:hint="eastAsia" w:ascii="方正小标宋_GBK" w:hAnsi="方正小标宋_GBK" w:eastAsia="方正小标宋_GBK" w:cs="方正小标宋_GBK"/>
          <w:color w:val="444444"/>
          <w:kern w:val="0"/>
          <w:sz w:val="44"/>
          <w:szCs w:val="44"/>
          <w:lang w:bidi="ar-SA"/>
        </w:rPr>
        <w:t>汇总表</w:t>
      </w:r>
    </w:p>
    <w:tbl>
      <w:tblPr>
        <w:tblStyle w:val="5"/>
        <w:tblW w:w="915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5"/>
        <w:gridCol w:w="2354"/>
        <w:gridCol w:w="1586"/>
        <w:gridCol w:w="1178"/>
        <w:gridCol w:w="858"/>
        <w:gridCol w:w="1573"/>
        <w:gridCol w:w="8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795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方正黑体_GBK" w:hAnsi="方正黑体_GBK" w:eastAsia="方正黑体_GBK" w:cs="方正黑体_GBK"/>
                <w:kern w:val="0"/>
                <w:sz w:val="28"/>
                <w:szCs w:val="28"/>
                <w:lang w:bidi="ar-SA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8"/>
                <w:szCs w:val="28"/>
                <w:lang w:bidi="ar-SA"/>
              </w:rPr>
              <w:t>序号</w:t>
            </w:r>
          </w:p>
        </w:tc>
        <w:tc>
          <w:tcPr>
            <w:tcW w:w="2354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方正黑体_GBK" w:hAnsi="方正黑体_GBK" w:eastAsia="方正黑体_GBK" w:cs="方正黑体_GBK"/>
                <w:kern w:val="0"/>
                <w:sz w:val="28"/>
                <w:szCs w:val="28"/>
                <w:lang w:bidi="ar-SA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8"/>
                <w:szCs w:val="28"/>
                <w:lang w:eastAsia="zh-CN" w:bidi="ar-SA"/>
              </w:rPr>
              <w:t>企业（</w:t>
            </w:r>
            <w:r>
              <w:rPr>
                <w:rFonts w:hint="eastAsia" w:ascii="方正黑体_GBK" w:hAnsi="方正黑体_GBK" w:eastAsia="方正黑体_GBK" w:cs="方正黑体_GBK"/>
                <w:kern w:val="0"/>
                <w:sz w:val="28"/>
                <w:szCs w:val="28"/>
                <w:lang w:bidi="ar-SA"/>
              </w:rPr>
              <w:t>个体工商户</w:t>
            </w:r>
            <w:r>
              <w:rPr>
                <w:rFonts w:hint="eastAsia" w:ascii="方正黑体_GBK" w:hAnsi="方正黑体_GBK" w:eastAsia="方正黑体_GBK" w:cs="方正黑体_GBK"/>
                <w:kern w:val="0"/>
                <w:sz w:val="28"/>
                <w:szCs w:val="28"/>
                <w:lang w:eastAsia="zh-CN" w:bidi="ar-SA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方正黑体_GBK" w:hAnsi="方正黑体_GBK" w:eastAsia="方正黑体_GBK" w:cs="方正黑体_GBK"/>
                <w:kern w:val="0"/>
                <w:sz w:val="28"/>
                <w:szCs w:val="28"/>
                <w:lang w:bidi="ar-SA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8"/>
                <w:szCs w:val="28"/>
                <w:lang w:bidi="ar-SA"/>
              </w:rPr>
              <w:t>名称</w:t>
            </w:r>
          </w:p>
        </w:tc>
        <w:tc>
          <w:tcPr>
            <w:tcW w:w="1586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left="0" w:leftChars="0" w:right="0" w:rightChars="0" w:firstLine="0" w:firstLineChars="0"/>
              <w:jc w:val="center"/>
              <w:textAlignment w:val="auto"/>
              <w:outlineLvl w:val="9"/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8"/>
                <w:szCs w:val="28"/>
                <w:lang w:eastAsia="zh-CN" w:bidi="ar-SA"/>
              </w:rPr>
              <w:t>达标类型</w:t>
            </w:r>
          </w:p>
        </w:tc>
        <w:tc>
          <w:tcPr>
            <w:tcW w:w="1178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方正黑体_GBK" w:hAnsi="方正黑体_GBK" w:eastAsia="方正黑体_GBK" w:cs="方正黑体_GBK"/>
                <w:kern w:val="0"/>
                <w:sz w:val="28"/>
                <w:szCs w:val="28"/>
                <w:lang w:bidi="ar-SA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8"/>
                <w:szCs w:val="28"/>
                <w:lang w:bidi="ar-SA"/>
              </w:rPr>
              <w:t>行业</w:t>
            </w:r>
            <w:r>
              <w:rPr>
                <w:rFonts w:hint="eastAsia" w:ascii="方正黑体_GBK" w:hAnsi="方正黑体_GBK" w:eastAsia="方正黑体_GBK" w:cs="方正黑体_GBK"/>
                <w:kern w:val="0"/>
                <w:sz w:val="28"/>
                <w:szCs w:val="28"/>
                <w:lang w:eastAsia="zh-CN" w:bidi="ar-SA"/>
              </w:rPr>
              <w:t>、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方正黑体_GBK" w:hAnsi="方正黑体_GBK" w:eastAsia="方正黑体_GBK" w:cs="方正黑体_GBK"/>
                <w:kern w:val="0"/>
                <w:sz w:val="28"/>
                <w:szCs w:val="28"/>
                <w:lang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8"/>
                <w:szCs w:val="28"/>
                <w:lang w:eastAsia="zh-CN" w:bidi="ar-SA"/>
              </w:rPr>
              <w:t>专业、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方正黑体_GBK" w:hAnsi="方正黑体_GBK" w:eastAsia="方正黑体_GBK" w:cs="方正黑体_GBK"/>
                <w:kern w:val="0"/>
                <w:sz w:val="28"/>
                <w:szCs w:val="28"/>
                <w:lang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8"/>
                <w:szCs w:val="28"/>
                <w:lang w:eastAsia="zh-CN" w:bidi="ar-SA"/>
              </w:rPr>
              <w:t>门类</w:t>
            </w:r>
          </w:p>
        </w:tc>
        <w:tc>
          <w:tcPr>
            <w:tcW w:w="858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方正黑体_GBK" w:hAnsi="方正黑体_GBK" w:eastAsia="方正黑体_GBK" w:cs="方正黑体_GBK"/>
                <w:kern w:val="0"/>
                <w:sz w:val="28"/>
                <w:szCs w:val="28"/>
                <w:lang w:bidi="ar-SA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8"/>
                <w:szCs w:val="28"/>
                <w:lang w:eastAsia="zh-CN" w:bidi="ar-SA"/>
              </w:rPr>
              <w:t>评审认定</w:t>
            </w:r>
            <w:r>
              <w:rPr>
                <w:rFonts w:hint="eastAsia" w:ascii="方正黑体_GBK" w:hAnsi="方正黑体_GBK" w:eastAsia="方正黑体_GBK" w:cs="方正黑体_GBK"/>
                <w:kern w:val="0"/>
                <w:sz w:val="28"/>
                <w:szCs w:val="28"/>
                <w:lang w:bidi="ar-SA"/>
              </w:rPr>
              <w:t>得分</w:t>
            </w:r>
          </w:p>
        </w:tc>
        <w:tc>
          <w:tcPr>
            <w:tcW w:w="1573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方正黑体_GBK" w:hAnsi="方正黑体_GBK" w:eastAsia="方正黑体_GBK" w:cs="方正黑体_GBK"/>
                <w:kern w:val="0"/>
                <w:sz w:val="28"/>
                <w:szCs w:val="28"/>
                <w:lang w:bidi="ar-SA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8"/>
                <w:szCs w:val="28"/>
                <w:lang w:eastAsia="zh-CN" w:bidi="ar-SA"/>
              </w:rPr>
              <w:t>截止</w:t>
            </w:r>
            <w:r>
              <w:rPr>
                <w:rFonts w:hint="eastAsia" w:ascii="方正黑体_GBK" w:hAnsi="方正黑体_GBK" w:eastAsia="方正黑体_GBK" w:cs="方正黑体_GBK"/>
                <w:kern w:val="0"/>
                <w:sz w:val="28"/>
                <w:szCs w:val="28"/>
                <w:lang w:bidi="ar-SA"/>
              </w:rPr>
              <w:t>有效期</w:t>
            </w:r>
          </w:p>
        </w:tc>
        <w:tc>
          <w:tcPr>
            <w:tcW w:w="813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方正黑体_GBK" w:hAnsi="方正黑体_GBK" w:eastAsia="方正黑体_GBK" w:cs="方正黑体_GBK"/>
                <w:kern w:val="0"/>
                <w:sz w:val="28"/>
                <w:szCs w:val="28"/>
                <w:lang w:bidi="ar-SA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8"/>
                <w:szCs w:val="28"/>
                <w:lang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795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  <w:r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  <w:t>1</w:t>
            </w:r>
          </w:p>
        </w:tc>
        <w:tc>
          <w:tcPr>
            <w:tcW w:w="2354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1586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</w:pPr>
          </w:p>
        </w:tc>
        <w:tc>
          <w:tcPr>
            <w:tcW w:w="117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85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1573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813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795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  <w:r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  <w:t>2</w:t>
            </w:r>
          </w:p>
        </w:tc>
        <w:tc>
          <w:tcPr>
            <w:tcW w:w="2354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1586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</w:pPr>
          </w:p>
        </w:tc>
        <w:tc>
          <w:tcPr>
            <w:tcW w:w="117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85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1573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813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795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  <w:r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  <w:t>3</w:t>
            </w:r>
          </w:p>
        </w:tc>
        <w:tc>
          <w:tcPr>
            <w:tcW w:w="2354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1586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</w:pPr>
          </w:p>
        </w:tc>
        <w:tc>
          <w:tcPr>
            <w:tcW w:w="117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85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1573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813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795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  <w:r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  <w:t>4</w:t>
            </w:r>
          </w:p>
        </w:tc>
        <w:tc>
          <w:tcPr>
            <w:tcW w:w="2354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1586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</w:pPr>
          </w:p>
        </w:tc>
        <w:tc>
          <w:tcPr>
            <w:tcW w:w="117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85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1573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813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795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  <w:r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  <w:t>5</w:t>
            </w:r>
          </w:p>
        </w:tc>
        <w:tc>
          <w:tcPr>
            <w:tcW w:w="2354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1586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</w:pPr>
          </w:p>
        </w:tc>
        <w:tc>
          <w:tcPr>
            <w:tcW w:w="117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85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1573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813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795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  <w:r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  <w:t>6</w:t>
            </w:r>
          </w:p>
        </w:tc>
        <w:tc>
          <w:tcPr>
            <w:tcW w:w="2354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1586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</w:pPr>
          </w:p>
        </w:tc>
        <w:tc>
          <w:tcPr>
            <w:tcW w:w="117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85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1573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813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795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  <w:r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  <w:t>7</w:t>
            </w:r>
          </w:p>
        </w:tc>
        <w:tc>
          <w:tcPr>
            <w:tcW w:w="2354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1586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</w:pPr>
          </w:p>
        </w:tc>
        <w:tc>
          <w:tcPr>
            <w:tcW w:w="117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85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1573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813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795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  <w:r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  <w:t>8</w:t>
            </w:r>
          </w:p>
        </w:tc>
        <w:tc>
          <w:tcPr>
            <w:tcW w:w="2354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1586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</w:pPr>
          </w:p>
        </w:tc>
        <w:tc>
          <w:tcPr>
            <w:tcW w:w="117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85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1573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813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795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  <w:r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  <w:t>9</w:t>
            </w:r>
          </w:p>
        </w:tc>
        <w:tc>
          <w:tcPr>
            <w:tcW w:w="2354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1586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</w:pPr>
          </w:p>
        </w:tc>
        <w:tc>
          <w:tcPr>
            <w:tcW w:w="117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85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1573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813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795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  <w:r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  <w:t>10</w:t>
            </w:r>
          </w:p>
        </w:tc>
        <w:tc>
          <w:tcPr>
            <w:tcW w:w="2354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1586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</w:pPr>
          </w:p>
        </w:tc>
        <w:tc>
          <w:tcPr>
            <w:tcW w:w="117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85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1573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813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795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  <w:r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  <w:t>11</w:t>
            </w:r>
          </w:p>
        </w:tc>
        <w:tc>
          <w:tcPr>
            <w:tcW w:w="2354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1586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</w:pPr>
          </w:p>
        </w:tc>
        <w:tc>
          <w:tcPr>
            <w:tcW w:w="117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85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1573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813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795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  <w:r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  <w:t>12</w:t>
            </w:r>
          </w:p>
        </w:tc>
        <w:tc>
          <w:tcPr>
            <w:tcW w:w="2354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1586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</w:pPr>
          </w:p>
        </w:tc>
        <w:tc>
          <w:tcPr>
            <w:tcW w:w="117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85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1573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813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795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  <w:r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  <w:t>...</w:t>
            </w:r>
          </w:p>
        </w:tc>
        <w:tc>
          <w:tcPr>
            <w:tcW w:w="2354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  <w:r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  <w:t xml:space="preserve"> </w:t>
            </w:r>
          </w:p>
        </w:tc>
        <w:tc>
          <w:tcPr>
            <w:tcW w:w="1586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</w:pPr>
          </w:p>
        </w:tc>
        <w:tc>
          <w:tcPr>
            <w:tcW w:w="117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  <w:r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  <w:t xml:space="preserve"> </w:t>
            </w:r>
          </w:p>
        </w:tc>
        <w:tc>
          <w:tcPr>
            <w:tcW w:w="85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1573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813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795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  <w:r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  <w:t>...</w:t>
            </w:r>
          </w:p>
        </w:tc>
        <w:tc>
          <w:tcPr>
            <w:tcW w:w="2354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1586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</w:pPr>
          </w:p>
        </w:tc>
        <w:tc>
          <w:tcPr>
            <w:tcW w:w="117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85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1573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813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  <w:lang w:bidi="ar-SA"/>
              </w:rPr>
            </w:pPr>
          </w:p>
        </w:tc>
      </w:tr>
    </w:tbl>
    <w:p>
      <w:pPr>
        <w:widowControl/>
        <w:shd w:val="clear" w:color="auto" w:fill="FFFFFF"/>
        <w:spacing w:line="375" w:lineRule="atLeast"/>
        <w:ind w:left="140" w:hanging="140" w:hangingChars="50"/>
        <w:jc w:val="left"/>
        <w:rPr>
          <w:rFonts w:hint="eastAsia" w:ascii="仿宋_GB2312" w:cs="宋体"/>
          <w:color w:val="444444"/>
          <w:kern w:val="0"/>
          <w:sz w:val="28"/>
          <w:szCs w:val="28"/>
          <w:lang w:bidi="ar-SA"/>
        </w:rPr>
      </w:pPr>
      <w:r>
        <w:rPr>
          <w:rFonts w:hint="eastAsia" w:ascii="仿宋_GB2312" w:cs="宋体"/>
          <w:color w:val="444444"/>
          <w:kern w:val="0"/>
          <w:sz w:val="28"/>
          <w:szCs w:val="28"/>
          <w:lang w:bidi="ar-SA"/>
        </w:rPr>
        <w:t>填报单位（公章）：         填报人：          日期：    年   月   日</w:t>
      </w:r>
    </w:p>
    <w:p>
      <w:pPr>
        <w:widowControl/>
        <w:shd w:val="clear" w:color="auto" w:fill="FFFFFF"/>
        <w:spacing w:line="375" w:lineRule="atLeast"/>
        <w:ind w:left="0" w:leftChars="0" w:firstLine="0" w:firstLineChars="0"/>
        <w:jc w:val="left"/>
      </w:pPr>
      <w:r>
        <w:rPr>
          <w:rFonts w:hint="eastAsia" w:ascii="仿宋_GB2312" w:cs="宋体"/>
          <w:color w:val="444444"/>
          <w:kern w:val="0"/>
          <w:sz w:val="28"/>
          <w:szCs w:val="28"/>
          <w:lang w:val="en-US" w:eastAsia="zh-CN" w:bidi="ar-SA"/>
        </w:rPr>
        <w:t xml:space="preserve">   </w:t>
      </w:r>
      <w:r>
        <w:rPr>
          <w:rFonts w:hint="eastAsia" w:ascii="方正仿宋_GBK" w:hAnsi="方正仿宋_GBK" w:eastAsia="方正仿宋_GBK" w:cs="方正仿宋_GBK"/>
          <w:color w:val="444444"/>
          <w:kern w:val="0"/>
          <w:sz w:val="28"/>
          <w:szCs w:val="28"/>
          <w:lang w:val="en-US" w:eastAsia="zh-CN" w:bidi="ar-SA"/>
        </w:rPr>
        <w:t xml:space="preserve"> </w:t>
      </w:r>
      <w:r>
        <w:rPr>
          <w:rFonts w:hint="eastAsia" w:ascii="方正仿宋_GBK" w:hAnsi="方正仿宋_GBK" w:eastAsia="方正仿宋_GBK" w:cs="方正仿宋_GBK"/>
          <w:b/>
          <w:bCs/>
          <w:color w:val="444444"/>
          <w:kern w:val="0"/>
          <w:sz w:val="28"/>
          <w:szCs w:val="28"/>
          <w:lang w:eastAsia="zh-CN" w:bidi="ar-SA"/>
        </w:rPr>
        <w:t>注：</w:t>
      </w:r>
      <w:r>
        <w:rPr>
          <w:rFonts w:hint="eastAsia" w:ascii="方正仿宋_GBK" w:hAnsi="方正仿宋_GBK" w:eastAsia="方正仿宋_GBK" w:cs="方正仿宋_GBK"/>
          <w:color w:val="444444"/>
          <w:kern w:val="0"/>
          <w:sz w:val="28"/>
          <w:szCs w:val="28"/>
          <w:lang w:eastAsia="zh-CN" w:bidi="ar-SA"/>
        </w:rPr>
        <w:t>达标类型栏选填：对标达标、专业达标、岗位达标；行业、专业、门类栏：对标达标选填</w:t>
      </w:r>
      <w:r>
        <w:rPr>
          <w:rFonts w:hint="eastAsia" w:ascii="方正仿宋_GBK" w:hAnsi="方正仿宋_GBK" w:eastAsia="方正仿宋_GBK" w:cs="方正仿宋_GBK"/>
          <w:color w:val="444444"/>
          <w:kern w:val="0"/>
          <w:sz w:val="28"/>
          <w:szCs w:val="28"/>
          <w:lang w:val="en-US" w:eastAsia="zh-CN" w:bidi="ar-SA"/>
        </w:rPr>
        <w:t>XX行业，专业达标选填XX专业，岗位达标选填XX门类；</w:t>
      </w:r>
      <w:r>
        <w:rPr>
          <w:rFonts w:hint="eastAsia" w:ascii="方正仿宋_GBK" w:hAnsi="方正仿宋_GBK" w:eastAsia="方正仿宋_GBK" w:cs="方正仿宋_GBK"/>
          <w:color w:val="444444"/>
          <w:kern w:val="0"/>
          <w:sz w:val="28"/>
          <w:szCs w:val="28"/>
          <w:lang w:eastAsia="zh-CN" w:bidi="ar-SA"/>
        </w:rPr>
        <w:t>截止有效期具体到</w:t>
      </w:r>
      <w:r>
        <w:rPr>
          <w:rFonts w:hint="eastAsia" w:ascii="方正仿宋_GBK" w:hAnsi="方正仿宋_GBK" w:eastAsia="方正仿宋_GBK" w:cs="方正仿宋_GBK"/>
          <w:color w:val="444444"/>
          <w:kern w:val="0"/>
          <w:sz w:val="28"/>
          <w:szCs w:val="28"/>
          <w:lang w:val="en-US" w:eastAsia="zh-CN" w:bidi="ar-SA"/>
        </w:rPr>
        <w:t>XXXX</w:t>
      </w:r>
      <w:r>
        <w:rPr>
          <w:rFonts w:hint="eastAsia" w:ascii="方正仿宋_GBK" w:hAnsi="方正仿宋_GBK" w:eastAsia="方正仿宋_GBK" w:cs="方正仿宋_GBK"/>
          <w:color w:val="444444"/>
          <w:kern w:val="0"/>
          <w:sz w:val="28"/>
          <w:szCs w:val="28"/>
          <w:lang w:eastAsia="zh-CN" w:bidi="ar-SA"/>
        </w:rPr>
        <w:t>年</w:t>
      </w:r>
      <w:r>
        <w:rPr>
          <w:rFonts w:hint="eastAsia" w:ascii="方正仿宋_GBK" w:hAnsi="方正仿宋_GBK" w:eastAsia="方正仿宋_GBK" w:cs="方正仿宋_GBK"/>
          <w:color w:val="444444"/>
          <w:kern w:val="0"/>
          <w:sz w:val="28"/>
          <w:szCs w:val="28"/>
          <w:lang w:val="en-US" w:eastAsia="zh-CN" w:bidi="ar-SA"/>
        </w:rPr>
        <w:t>XX</w:t>
      </w:r>
      <w:r>
        <w:rPr>
          <w:rFonts w:hint="eastAsia" w:ascii="方正仿宋_GBK" w:hAnsi="方正仿宋_GBK" w:eastAsia="方正仿宋_GBK" w:cs="方正仿宋_GBK"/>
          <w:color w:val="444444"/>
          <w:kern w:val="0"/>
          <w:sz w:val="28"/>
          <w:szCs w:val="28"/>
          <w:lang w:eastAsia="zh-CN" w:bidi="ar-SA"/>
        </w:rPr>
        <w:t>月。</w:t>
      </w:r>
    </w:p>
    <w:sectPr>
      <w:headerReference r:id="rId3" w:type="default"/>
      <w:footerReference r:id="rId4" w:type="default"/>
      <w:pgSz w:w="11906" w:h="16838"/>
      <w:pgMar w:top="1418" w:right="1304" w:bottom="1560" w:left="1531" w:header="851" w:footer="992" w:gutter="0"/>
      <w:cols w:space="720" w:num="1"/>
      <w:docGrid w:type="lines" w:linePitch="59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4D3C00"/>
    <w:rsid w:val="01C13D2F"/>
    <w:rsid w:val="03A55A9E"/>
    <w:rsid w:val="07E8597F"/>
    <w:rsid w:val="08A55CFB"/>
    <w:rsid w:val="09687338"/>
    <w:rsid w:val="09AC1FE4"/>
    <w:rsid w:val="0AA405C7"/>
    <w:rsid w:val="0BDC3F65"/>
    <w:rsid w:val="0C911CBF"/>
    <w:rsid w:val="11E03426"/>
    <w:rsid w:val="13777FBD"/>
    <w:rsid w:val="16700FE3"/>
    <w:rsid w:val="18D83B58"/>
    <w:rsid w:val="194F193F"/>
    <w:rsid w:val="196124B1"/>
    <w:rsid w:val="1CF65438"/>
    <w:rsid w:val="1D7E6866"/>
    <w:rsid w:val="1F5E5071"/>
    <w:rsid w:val="201C6BF2"/>
    <w:rsid w:val="205853E0"/>
    <w:rsid w:val="220C4EF8"/>
    <w:rsid w:val="22B30A89"/>
    <w:rsid w:val="22BB3101"/>
    <w:rsid w:val="23DA3304"/>
    <w:rsid w:val="255C0E7D"/>
    <w:rsid w:val="26FE7D88"/>
    <w:rsid w:val="2714747E"/>
    <w:rsid w:val="287745F9"/>
    <w:rsid w:val="29461C46"/>
    <w:rsid w:val="2F555635"/>
    <w:rsid w:val="30DF772F"/>
    <w:rsid w:val="313F38F6"/>
    <w:rsid w:val="32BA080A"/>
    <w:rsid w:val="345D54CF"/>
    <w:rsid w:val="37C41693"/>
    <w:rsid w:val="39E66AA3"/>
    <w:rsid w:val="39FD6AA4"/>
    <w:rsid w:val="3A2919D7"/>
    <w:rsid w:val="3DAA240B"/>
    <w:rsid w:val="3DDD1156"/>
    <w:rsid w:val="406E75DE"/>
    <w:rsid w:val="41DE7AD7"/>
    <w:rsid w:val="42110FD1"/>
    <w:rsid w:val="42D70058"/>
    <w:rsid w:val="458748D8"/>
    <w:rsid w:val="459B1152"/>
    <w:rsid w:val="47A70EB1"/>
    <w:rsid w:val="486D664E"/>
    <w:rsid w:val="4DB7704C"/>
    <w:rsid w:val="4DEA67EC"/>
    <w:rsid w:val="51F91285"/>
    <w:rsid w:val="52054934"/>
    <w:rsid w:val="525F5F92"/>
    <w:rsid w:val="54200747"/>
    <w:rsid w:val="544D3C00"/>
    <w:rsid w:val="54BA3CA0"/>
    <w:rsid w:val="56575CA8"/>
    <w:rsid w:val="58CB3967"/>
    <w:rsid w:val="5A871A9C"/>
    <w:rsid w:val="5CA435B1"/>
    <w:rsid w:val="5E4427DE"/>
    <w:rsid w:val="5E642CAD"/>
    <w:rsid w:val="5EED2215"/>
    <w:rsid w:val="5F2C6D85"/>
    <w:rsid w:val="5F2D7DF4"/>
    <w:rsid w:val="5F4662B9"/>
    <w:rsid w:val="617727F1"/>
    <w:rsid w:val="623A1625"/>
    <w:rsid w:val="65DB2594"/>
    <w:rsid w:val="674015AB"/>
    <w:rsid w:val="689B5997"/>
    <w:rsid w:val="68DF5EAA"/>
    <w:rsid w:val="692C188D"/>
    <w:rsid w:val="69AC45EF"/>
    <w:rsid w:val="6AB97AF4"/>
    <w:rsid w:val="6BE74FAD"/>
    <w:rsid w:val="6CD06D2D"/>
    <w:rsid w:val="6D481B1F"/>
    <w:rsid w:val="6EAE4B8C"/>
    <w:rsid w:val="6EF66C48"/>
    <w:rsid w:val="730B0A41"/>
    <w:rsid w:val="73FE69E8"/>
    <w:rsid w:val="75374494"/>
    <w:rsid w:val="79515CD8"/>
    <w:rsid w:val="797B1A2F"/>
    <w:rsid w:val="7B8B47F0"/>
    <w:rsid w:val="7B912361"/>
    <w:rsid w:val="7B960E11"/>
    <w:rsid w:val="7F0603A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2018-05-08T02:31:00Z</dcterms:created>
  <dc:creator>as</dc:creator>
  <cp:lastModifiedBy>as</cp:lastModifiedBy>
  <dcterms:modified xsi:type="dcterms:W3CDTF">2018-05-08T02:31:23Z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